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7.8636363636364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Mother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Sweet Embrace,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Promises from the world. 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Like a warm cloud,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Surrounding our youth.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But life is never soft, never yielding.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One day a gentle breeze and joyful laugh,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The next a raging storm,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killing old friends and breaking the world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 teacher is responsible for his students,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And the teacher before him taught the teacher.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So, when the students venture and fail,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Are the students fully to blame?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When the nurturer goes beyond the nurture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And insults the very creation they made.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Loud yelling pierces the ears of the young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And prevents the seed from growth.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You cannot grow a plant, have high hopes for the plant,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Yet deprive it sunlight,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You hit the plant, pull its leaves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But wonder why the plant doesn’t grow.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As the days go on,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And the storm loses its ferocity,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I still blame the winds of days gone,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Of the sinking feeling in my heart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